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76" w:rsidRPr="00C20870" w:rsidRDefault="006B49FB" w:rsidP="006B49FB">
      <w:pPr>
        <w:pStyle w:val="AvantAprsTableau"/>
        <w:rPr>
          <w:rFonts w:asciiTheme="majorHAnsi" w:hAnsiTheme="majorHAnsi" w:cstheme="minorBidi"/>
          <w:sz w:val="24"/>
          <w:lang w:val="fr-FR"/>
        </w:rPr>
      </w:pPr>
      <w:r>
        <w:rPr>
          <w:rFonts w:asciiTheme="majorHAnsi" w:hAnsiTheme="majorHAnsi" w:cstheme="minorBidi"/>
          <w:noProof/>
          <w:sz w:val="24"/>
          <w:lang w:val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4335145</wp:posOffset>
            </wp:positionH>
            <wp:positionV relativeFrom="paragraph">
              <wp:posOffset>69850</wp:posOffset>
            </wp:positionV>
            <wp:extent cx="1174115" cy="1303655"/>
            <wp:effectExtent l="19050" t="0" r="698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DC7">
        <w:rPr>
          <w:rFonts w:asciiTheme="majorHAnsi" w:hAnsiTheme="majorHAnsi" w:cstheme="minorBidi"/>
          <w:noProof/>
          <w:sz w:val="24"/>
          <w:lang w:val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margin-left:-32.1pt;margin-top:-49.55pt;width:519.65pt;height:182.85pt;z-index:-251658240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shape>
        </w:pict>
      </w:r>
    </w:p>
    <w:tbl>
      <w:tblPr>
        <w:tblStyle w:val="Grilledutableau"/>
        <w:tblpPr w:leftFromText="141" w:rightFromText="141" w:vertAnchor="text" w:horzAnchor="margin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488"/>
      </w:tblGrid>
      <w:tr w:rsidR="006B49FB" w:rsidTr="006B49FB">
        <w:trPr>
          <w:trHeight w:val="2594"/>
        </w:trPr>
        <w:tc>
          <w:tcPr>
            <w:tcW w:w="3794" w:type="dxa"/>
          </w:tcPr>
          <w:p w:rsidR="006B49FB" w:rsidRDefault="00CC5DC7" w:rsidP="006B49FB">
            <w:r w:rsidRPr="00CC5DC7">
              <w:rPr>
                <w:rFonts w:asciiTheme="minorBidi" w:hAnsiTheme="minorBidi" w:cstheme="minorBidi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188.45pt;height:74.5pt" adj="5665" fillcolor="black" strokecolor="#365f91 [2404]">
                  <v:shadow color="#868686"/>
                  <v:textpath style="font-family:&quot;Impact&quot;;font-size:20pt;v-text-kern:t" trim="t" fitpath="t" xscale="f" string="&#10;BIOGRAPHIE   &#10;"/>
                </v:shape>
              </w:pict>
            </w:r>
          </w:p>
        </w:tc>
        <w:tc>
          <w:tcPr>
            <w:tcW w:w="5488" w:type="dxa"/>
          </w:tcPr>
          <w:p w:rsidR="006B49FB" w:rsidRDefault="006B49FB" w:rsidP="006B49FB"/>
        </w:tc>
      </w:tr>
      <w:tr w:rsidR="006B49FB" w:rsidTr="006B49FB">
        <w:tc>
          <w:tcPr>
            <w:tcW w:w="3794" w:type="dxa"/>
          </w:tcPr>
          <w:tbl>
            <w:tblPr>
              <w:tblW w:w="9361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817"/>
              <w:gridCol w:w="3544"/>
            </w:tblGrid>
            <w:tr w:rsidR="006B49FB" w:rsidRPr="000A7FD2" w:rsidTr="004A7D8F">
              <w:tc>
                <w:tcPr>
                  <w:tcW w:w="5817" w:type="dxa"/>
                  <w:tcMar>
                    <w:left w:w="0" w:type="dxa"/>
                  </w:tcMar>
                </w:tcPr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Nom et prénom: </w:t>
                  </w:r>
                  <w:r w:rsidRPr="006B49FB">
                    <w:rPr>
                      <w:rFonts w:ascii="Comic Sans MS" w:hAnsi="Comic Sans MS" w:cstheme="minorBidi"/>
                      <w:lang w:val="fr-FR"/>
                    </w:rPr>
                    <w:t>Sonia GHORBEL ZOUARI</w:t>
                  </w:r>
                </w:p>
              </w:tc>
              <w:tc>
                <w:tcPr>
                  <w:tcW w:w="3544" w:type="dxa"/>
                </w:tcPr>
                <w:p w:rsidR="006B49FB" w:rsidRPr="000A7FD2" w:rsidRDefault="006B49FB" w:rsidP="006B49FB">
                  <w:pPr>
                    <w:pStyle w:val="Nom"/>
                    <w:framePr w:hSpace="141" w:wrap="around" w:vAnchor="text" w:hAnchor="margin" w:y="-23"/>
                    <w:rPr>
                      <w:rFonts w:ascii="Comic Sans MS" w:hAnsi="Comic Sans MS" w:cstheme="minorBidi"/>
                      <w:b/>
                      <w:szCs w:val="18"/>
                      <w:lang w:val="fr-FR"/>
                    </w:rPr>
                  </w:pPr>
                </w:p>
              </w:tc>
            </w:tr>
            <w:tr w:rsidR="006B49FB" w:rsidRPr="000A7FD2" w:rsidTr="004A7D8F">
              <w:tc>
                <w:tcPr>
                  <w:tcW w:w="5817" w:type="dxa"/>
                  <w:tcMar>
                    <w:left w:w="0" w:type="dxa"/>
                  </w:tcMar>
                </w:tcPr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Nationalité : Tunisienne </w:t>
                  </w:r>
                </w:p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Grade : Professeur </w:t>
                  </w:r>
                  <w: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>e</w:t>
                  </w: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n Sciences </w:t>
                  </w:r>
                </w:p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>Economiques</w:t>
                  </w:r>
                </w:p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Fonction : Directrice de l’ISAAS </w:t>
                  </w:r>
                </w:p>
              </w:tc>
              <w:tc>
                <w:tcPr>
                  <w:tcW w:w="3544" w:type="dxa"/>
                </w:tcPr>
                <w:p w:rsidR="006B49FB" w:rsidRPr="000A7FD2" w:rsidRDefault="006B49FB" w:rsidP="006B49FB">
                  <w:pPr>
                    <w:pStyle w:val="Listesansnumros"/>
                    <w:framePr w:hSpace="141" w:wrap="around" w:vAnchor="text" w:hAnchor="margin" w:y="-23"/>
                    <w:rPr>
                      <w:rFonts w:ascii="Comic Sans MS" w:hAnsi="Comic Sans MS" w:cstheme="minorBidi"/>
                      <w:lang w:val="fr-FR"/>
                    </w:rPr>
                  </w:pPr>
                </w:p>
              </w:tc>
            </w:tr>
            <w:tr w:rsidR="006B49FB" w:rsidRPr="000A7FD2" w:rsidTr="004A7D8F">
              <w:tc>
                <w:tcPr>
                  <w:tcW w:w="5817" w:type="dxa"/>
                  <w:tcMar>
                    <w:left w:w="0" w:type="dxa"/>
                  </w:tcMar>
                </w:tcPr>
                <w:p w:rsidR="006B49FB" w:rsidRPr="00595A03" w:rsidRDefault="006B49FB" w:rsidP="006B49FB">
                  <w:pPr>
                    <w:pStyle w:val="Listenumros"/>
                    <w:framePr w:hSpace="141" w:wrap="around" w:vAnchor="text" w:hAnchor="margin" w:y="-23"/>
                    <w:numPr>
                      <w:ilvl w:val="0"/>
                      <w:numId w:val="0"/>
                    </w:numPr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</w:pPr>
                  <w:r w:rsidRPr="00595A03">
                    <w:rPr>
                      <w:rFonts w:ascii="Comic Sans MS" w:hAnsi="Comic Sans MS" w:cstheme="minorBidi"/>
                      <w:b w:val="0"/>
                      <w:bCs/>
                      <w:lang w:val="fr-FR"/>
                    </w:rPr>
                    <w:t xml:space="preserve">E-mail : </w:t>
                  </w:r>
                  <w:hyperlink r:id="rId9" w:history="1">
                    <w:r w:rsidRPr="00595A03">
                      <w:rPr>
                        <w:rStyle w:val="Lienhypertexte"/>
                        <w:rFonts w:ascii="Comic Sans MS" w:hAnsi="Comic Sans MS" w:cstheme="minorBidi"/>
                        <w:b w:val="0"/>
                        <w:bCs/>
                        <w:lang w:val="fr-FR"/>
                      </w:rPr>
                      <w:t>Sonia.zouari@hotmail.com</w:t>
                    </w:r>
                  </w:hyperlink>
                </w:p>
              </w:tc>
              <w:tc>
                <w:tcPr>
                  <w:tcW w:w="3544" w:type="dxa"/>
                </w:tcPr>
                <w:p w:rsidR="006B49FB" w:rsidRPr="000A7FD2" w:rsidRDefault="006B49FB" w:rsidP="006B49FB">
                  <w:pPr>
                    <w:pStyle w:val="Listesansnumros"/>
                    <w:framePr w:hSpace="141" w:wrap="around" w:vAnchor="text" w:hAnchor="margin" w:y="-23"/>
                    <w:rPr>
                      <w:rFonts w:ascii="Comic Sans MS" w:hAnsi="Comic Sans MS" w:cstheme="minorBidi"/>
                      <w:lang w:val="fr-FR"/>
                    </w:rPr>
                  </w:pPr>
                </w:p>
              </w:tc>
            </w:tr>
          </w:tbl>
          <w:p w:rsidR="006B49FB" w:rsidRDefault="006B49FB" w:rsidP="006B49FB"/>
        </w:tc>
        <w:tc>
          <w:tcPr>
            <w:tcW w:w="5488" w:type="dxa"/>
          </w:tcPr>
          <w:p w:rsidR="006B49FB" w:rsidRPr="00595A03" w:rsidRDefault="006B49FB" w:rsidP="006B49FB">
            <w:pPr>
              <w:pStyle w:val="Listenumros"/>
              <w:numPr>
                <w:ilvl w:val="0"/>
                <w:numId w:val="0"/>
              </w:numPr>
              <w:shd w:val="clear" w:color="auto" w:fill="DBE5F1" w:themeFill="accent1" w:themeFillTint="33"/>
              <w:rPr>
                <w:rFonts w:ascii="Comic Sans MS" w:hAnsi="Comic Sans MS" w:cstheme="minorBidi"/>
                <w:sz w:val="22"/>
                <w:szCs w:val="22"/>
                <w:lang w:val="fr-FR"/>
              </w:rPr>
            </w:pPr>
            <w:r w:rsidRPr="00595A03">
              <w:rPr>
                <w:rFonts w:ascii="Comic Sans MS" w:hAnsi="Comic Sans MS" w:cstheme="minorBidi"/>
                <w:sz w:val="22"/>
                <w:szCs w:val="22"/>
                <w:lang w:val="fr-FR"/>
              </w:rPr>
              <w:t xml:space="preserve">NIVEAU D’ETUDES </w:t>
            </w:r>
          </w:p>
          <w:p w:rsidR="006B49FB" w:rsidRPr="00F12F94" w:rsidRDefault="006B49FB" w:rsidP="006B49FB">
            <w:pPr>
              <w:pStyle w:val="AvantAprsTableau"/>
              <w:rPr>
                <w:rFonts w:ascii="Comic Sans MS" w:hAnsi="Comic Sans MS" w:cstheme="minorBidi"/>
                <w:sz w:val="24"/>
                <w:lang w:val="fr-FR"/>
              </w:rPr>
            </w:pPr>
          </w:p>
          <w:tbl>
            <w:tblPr>
              <w:tblW w:w="6237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635"/>
              <w:gridCol w:w="3034"/>
              <w:gridCol w:w="568"/>
            </w:tblGrid>
            <w:tr w:rsidR="006B49FB" w:rsidRPr="000A7FD2" w:rsidTr="006B49FB">
              <w:trPr>
                <w:gridAfter w:val="1"/>
                <w:wAfter w:w="455" w:type="pct"/>
              </w:trPr>
              <w:tc>
                <w:tcPr>
                  <w:tcW w:w="2113" w:type="pct"/>
                  <w:shd w:val="clear" w:color="auto" w:fill="C4BC96" w:themeFill="background2" w:themeFillShade="BF"/>
                </w:tcPr>
                <w:p w:rsidR="006B49FB" w:rsidRPr="006B49FB" w:rsidRDefault="006B49FB" w:rsidP="006B49FB">
                  <w:pPr>
                    <w:pStyle w:val="Centr"/>
                    <w:framePr w:hSpace="141" w:wrap="around" w:vAnchor="text" w:hAnchor="margin" w:y="-23"/>
                    <w:spacing w:before="0" w:after="0" w:line="240" w:lineRule="exact"/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</w:pPr>
                  <w:r w:rsidRPr="006B49FB"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  <w:t xml:space="preserve">Institution </w:t>
                  </w:r>
                </w:p>
              </w:tc>
              <w:tc>
                <w:tcPr>
                  <w:tcW w:w="2432" w:type="pct"/>
                  <w:shd w:val="clear" w:color="auto" w:fill="C4BC96" w:themeFill="background2" w:themeFillShade="BF"/>
                </w:tcPr>
                <w:p w:rsidR="006B49FB" w:rsidRPr="006B49FB" w:rsidRDefault="006B49FB" w:rsidP="006B49FB">
                  <w:pPr>
                    <w:pStyle w:val="Centr"/>
                    <w:framePr w:hSpace="141" w:wrap="around" w:vAnchor="text" w:hAnchor="margin" w:y="-23"/>
                    <w:spacing w:before="0" w:after="0" w:line="240" w:lineRule="exact"/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</w:pPr>
                  <w:r w:rsidRPr="006B49FB"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  <w:t>Diplôme(s) obtenu(s)/Discipline/</w:t>
                  </w:r>
                  <w:r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  <w:t xml:space="preserve"> </w:t>
                  </w:r>
                  <w:r w:rsidRPr="006B49FB"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  <w:t>Spécialité</w:t>
                  </w:r>
                </w:p>
              </w:tc>
            </w:tr>
            <w:tr w:rsidR="006B49FB" w:rsidRPr="000A7FD2" w:rsidTr="006B49FB">
              <w:tc>
                <w:tcPr>
                  <w:tcW w:w="2113" w:type="pct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exact"/>
                    <w:rPr>
                      <w:rFonts w:ascii="Comic Sans MS" w:hAnsi="Comic Sans MS" w:cstheme="minorBidi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Faculté des Sciences Economiques et de Gestion de Sfax, 10 mai 2003.</w:t>
                  </w:r>
                </w:p>
              </w:tc>
              <w:tc>
                <w:tcPr>
                  <w:tcW w:w="2887" w:type="pct"/>
                  <w:gridSpan w:val="2"/>
                </w:tcPr>
                <w:p w:rsidR="006B49FB" w:rsidRPr="000A7FD2" w:rsidRDefault="006B49FB" w:rsidP="006B49FB">
                  <w:pPr>
                    <w:pStyle w:val="Puce1"/>
                    <w:framePr w:hSpace="141" w:wrap="around" w:vAnchor="text" w:hAnchor="margin" w:y="-23"/>
                    <w:spacing w:before="0" w:after="0" w:line="240" w:lineRule="exact"/>
                    <w:ind w:left="0" w:firstLine="0"/>
                    <w:rPr>
                      <w:rFonts w:ascii="Comic Sans MS" w:hAnsi="Comic Sans MS" w:cstheme="minorBidi"/>
                    </w:rPr>
                  </w:pPr>
                  <w:r w:rsidRPr="000A7FD2">
                    <w:rPr>
                      <w:rFonts w:ascii="Comic Sans MS" w:hAnsi="Comic Sans MS" w:cs="Arial"/>
                      <w:b/>
                    </w:rPr>
                    <w:t xml:space="preserve">DIPLÔME D’HABILITATION A LA RECHERCHE </w:t>
                  </w:r>
                  <w:r w:rsidRPr="000A7FD2">
                    <w:rPr>
                      <w:rFonts w:ascii="Comic Sans MS" w:hAnsi="Comic Sans MS" w:cs="Arial"/>
                    </w:rPr>
                    <w:t>en Sciences Economiques</w:t>
                  </w:r>
                </w:p>
              </w:tc>
            </w:tr>
            <w:tr w:rsidR="006B49FB" w:rsidRPr="000A7FD2" w:rsidTr="006B49FB">
              <w:tc>
                <w:tcPr>
                  <w:tcW w:w="2113" w:type="pct"/>
                </w:tcPr>
                <w:p w:rsidR="006B49FB" w:rsidRPr="000A7FD2" w:rsidRDefault="006B49FB" w:rsidP="006B49FB">
                  <w:pPr>
                    <w:keepNext/>
                    <w:framePr w:hSpace="141" w:wrap="around" w:vAnchor="text" w:hAnchor="margin" w:y="-23"/>
                    <w:tabs>
                      <w:tab w:val="left" w:pos="1440"/>
                      <w:tab w:val="left" w:pos="6480"/>
                      <w:tab w:val="left" w:pos="8240"/>
                    </w:tabs>
                    <w:spacing w:after="0" w:line="240" w:lineRule="exact"/>
                    <w:jc w:val="both"/>
                    <w:rPr>
                      <w:rFonts w:ascii="Comic Sans MS" w:hAnsi="Comic Sans MS"/>
                      <w:sz w:val="18"/>
                      <w:szCs w:val="18"/>
                      <w:u w:val="single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Université de Droit, d'Economie et de Sciences Sociales de PARIS II, Juin 1987</w:t>
                  </w:r>
                </w:p>
              </w:tc>
              <w:tc>
                <w:tcPr>
                  <w:tcW w:w="2887" w:type="pct"/>
                  <w:gridSpan w:val="2"/>
                </w:tcPr>
                <w:p w:rsidR="006B49FB" w:rsidRPr="000A7FD2" w:rsidRDefault="006B49FB" w:rsidP="006B49FB">
                  <w:pPr>
                    <w:pStyle w:val="Puce1"/>
                    <w:framePr w:hSpace="141" w:wrap="around" w:vAnchor="text" w:hAnchor="margin" w:y="-23"/>
                    <w:spacing w:before="0" w:after="0" w:line="240" w:lineRule="exact"/>
                    <w:ind w:left="0" w:firstLine="0"/>
                    <w:rPr>
                      <w:rFonts w:ascii="Comic Sans MS" w:hAnsi="Comic Sans MS" w:cstheme="minorBidi"/>
                    </w:rPr>
                  </w:pPr>
                  <w:r w:rsidRPr="000A7FD2">
                    <w:rPr>
                      <w:rFonts w:ascii="Comic Sans MS" w:hAnsi="Comic Sans MS" w:cs="Arial"/>
                      <w:b/>
                    </w:rPr>
                    <w:t xml:space="preserve">DOCTORAT D’UNIVERSITE </w:t>
                  </w:r>
                  <w:r w:rsidRPr="000A7FD2">
                    <w:rPr>
                      <w:rFonts w:ascii="Comic Sans MS" w:hAnsi="Comic Sans MS" w:cs="Arial"/>
                    </w:rPr>
                    <w:t>en Sciences Economiques</w:t>
                  </w:r>
                </w:p>
              </w:tc>
            </w:tr>
            <w:tr w:rsidR="006B49FB" w:rsidRPr="000A7FD2" w:rsidTr="006B49FB">
              <w:tc>
                <w:tcPr>
                  <w:tcW w:w="2113" w:type="pct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exact"/>
                    <w:rPr>
                      <w:rFonts w:ascii="Comic Sans MS" w:hAnsi="Comic Sans MS" w:cstheme="minorBidi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Université de Droit, d'Economie et de Sciences Sociales de PARIS II, Sorbonne. Mai, 1985.</w:t>
                  </w:r>
                </w:p>
              </w:tc>
              <w:tc>
                <w:tcPr>
                  <w:tcW w:w="2887" w:type="pct"/>
                  <w:gridSpan w:val="2"/>
                </w:tcPr>
                <w:p w:rsidR="006B49FB" w:rsidRPr="000A7FD2" w:rsidRDefault="006B49FB" w:rsidP="006B49FB">
                  <w:pPr>
                    <w:pStyle w:val="Puce1"/>
                    <w:framePr w:hSpace="141" w:wrap="around" w:vAnchor="text" w:hAnchor="margin" w:y="-23"/>
                    <w:spacing w:before="0" w:after="0" w:line="240" w:lineRule="exact"/>
                    <w:ind w:left="0" w:firstLine="0"/>
                    <w:rPr>
                      <w:rFonts w:ascii="Comic Sans MS" w:hAnsi="Comic Sans MS"/>
                    </w:rPr>
                  </w:pPr>
                  <w:r w:rsidRPr="000A7FD2">
                    <w:rPr>
                      <w:rFonts w:ascii="Comic Sans MS" w:hAnsi="Comic Sans MS" w:cs="Arial"/>
                      <w:b/>
                    </w:rPr>
                    <w:t>DIPLÔME D’ETUDES APPROFONDIES:</w:t>
                  </w:r>
                  <w:r w:rsidRPr="000A7FD2">
                    <w:rPr>
                      <w:rFonts w:ascii="Comic Sans MS" w:hAnsi="Comic Sans MS"/>
                    </w:rPr>
                    <w:t xml:space="preserve"> Option : </w:t>
                  </w:r>
                  <w:r w:rsidRPr="000A7FD2">
                    <w:rPr>
                      <w:rFonts w:ascii="Comic Sans MS" w:hAnsi="Comic Sans MS"/>
                      <w:i/>
                      <w:iCs/>
                    </w:rPr>
                    <w:t>Monnaie - Finance - Banque</w:t>
                  </w:r>
                  <w:r w:rsidRPr="000A7FD2">
                    <w:rPr>
                      <w:rFonts w:ascii="Comic Sans MS" w:hAnsi="Comic Sans MS"/>
                    </w:rPr>
                    <w:t>.</w:t>
                  </w:r>
                </w:p>
              </w:tc>
            </w:tr>
            <w:tr w:rsidR="006B49FB" w:rsidRPr="000A7FD2" w:rsidTr="006B49FB">
              <w:tc>
                <w:tcPr>
                  <w:tcW w:w="2113" w:type="pct"/>
                </w:tcPr>
                <w:p w:rsidR="006B49FB" w:rsidRPr="000A7FD2" w:rsidRDefault="006B49FB" w:rsidP="006B49FB">
                  <w:pPr>
                    <w:keepNext/>
                    <w:framePr w:hSpace="141" w:wrap="around" w:vAnchor="text" w:hAnchor="margin" w:y="-23"/>
                    <w:tabs>
                      <w:tab w:val="left" w:pos="1440"/>
                      <w:tab w:val="left" w:pos="6480"/>
                      <w:tab w:val="left" w:pos="8240"/>
                    </w:tabs>
                    <w:spacing w:after="0" w:line="240" w:lineRule="exact"/>
                    <w:jc w:val="both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Faculté des Sciences Economiques et de Gestion de Sfax. Juin, 1982.</w:t>
                  </w:r>
                </w:p>
              </w:tc>
              <w:tc>
                <w:tcPr>
                  <w:tcW w:w="2887" w:type="pct"/>
                  <w:gridSpan w:val="2"/>
                </w:tcPr>
                <w:p w:rsidR="006B49FB" w:rsidRPr="000A7FD2" w:rsidRDefault="006B49FB" w:rsidP="006B49FB">
                  <w:pPr>
                    <w:pStyle w:val="Puce1"/>
                    <w:framePr w:hSpace="141" w:wrap="around" w:vAnchor="text" w:hAnchor="margin" w:y="-23"/>
                    <w:spacing w:before="0" w:after="0" w:line="240" w:lineRule="exact"/>
                    <w:ind w:left="0" w:firstLine="0"/>
                    <w:rPr>
                      <w:rFonts w:ascii="Comic Sans MS" w:hAnsi="Comic Sans MS" w:cstheme="minorBidi"/>
                    </w:rPr>
                  </w:pPr>
                  <w:r w:rsidRPr="000A7FD2">
                    <w:rPr>
                      <w:rFonts w:ascii="Comic Sans MS" w:hAnsi="Comic Sans MS" w:cs="Arial"/>
                      <w:b/>
                    </w:rPr>
                    <w:t>MAITRISE ES SCIENCES ECONOMIQUES</w:t>
                  </w:r>
                </w:p>
              </w:tc>
            </w:tr>
          </w:tbl>
          <w:p w:rsidR="006B49FB" w:rsidRDefault="006B49FB" w:rsidP="006B49FB"/>
        </w:tc>
      </w:tr>
      <w:tr w:rsidR="006B49FB" w:rsidTr="006B49FB">
        <w:tc>
          <w:tcPr>
            <w:tcW w:w="3794" w:type="dxa"/>
          </w:tcPr>
          <w:p w:rsidR="006B49FB" w:rsidRPr="00595A03" w:rsidRDefault="006B49FB" w:rsidP="00674F15">
            <w:pPr>
              <w:shd w:val="clear" w:color="auto" w:fill="DBE5F1" w:themeFill="accent1" w:themeFillTint="33"/>
              <w:spacing w:after="0"/>
              <w:rPr>
                <w:rFonts w:ascii="Comic Sans MS" w:hAnsi="Comic Sans MS" w:cstheme="minorBidi"/>
                <w:b/>
                <w:bCs/>
                <w:i/>
              </w:rPr>
            </w:pPr>
            <w:r w:rsidRPr="00595A03">
              <w:rPr>
                <w:rFonts w:ascii="Comic Sans MS" w:hAnsi="Comic Sans MS" w:cstheme="minorBidi"/>
                <w:b/>
                <w:bCs/>
              </w:rPr>
              <w:t>COMPETENCES CLES </w:t>
            </w:r>
            <w:r w:rsidRPr="00595A03">
              <w:rPr>
                <w:rFonts w:ascii="Comic Sans MS" w:hAnsi="Comic Sans MS" w:cstheme="minorBidi"/>
                <w:b/>
                <w:bCs/>
                <w:i/>
              </w:rPr>
              <w:t xml:space="preserve"> </w:t>
            </w:r>
          </w:p>
          <w:p w:rsidR="006B49FB" w:rsidRPr="000A7FD2" w:rsidRDefault="006B49FB" w:rsidP="006B49FB">
            <w:pPr>
              <w:pStyle w:val="Puce1"/>
              <w:rPr>
                <w:rFonts w:ascii="Comic Sans MS" w:hAnsi="Comic Sans MS" w:cstheme="minorBidi"/>
              </w:rPr>
            </w:pPr>
            <w:r w:rsidRPr="000A7FD2">
              <w:rPr>
                <w:rFonts w:ascii="Comic Sans MS" w:hAnsi="Comic Sans MS" w:cstheme="minorBidi"/>
              </w:rPr>
              <w:t>Pédagogie et communication.</w:t>
            </w:r>
          </w:p>
          <w:p w:rsidR="006B49FB" w:rsidRPr="000A7FD2" w:rsidRDefault="006B49FB" w:rsidP="006B49FB">
            <w:pPr>
              <w:pStyle w:val="Puce1"/>
              <w:rPr>
                <w:rFonts w:ascii="Comic Sans MS" w:hAnsi="Comic Sans MS" w:cstheme="minorBidi"/>
              </w:rPr>
            </w:pPr>
            <w:r w:rsidRPr="000A7FD2">
              <w:rPr>
                <w:rFonts w:ascii="Comic Sans MS" w:hAnsi="Comic Sans MS" w:cstheme="minorBidi"/>
              </w:rPr>
              <w:t>Capacité de Coordonner le travail d’équipe.</w:t>
            </w:r>
          </w:p>
          <w:p w:rsidR="006B49FB" w:rsidRPr="000A7FD2" w:rsidRDefault="006B49FB" w:rsidP="006B49FB">
            <w:pPr>
              <w:pStyle w:val="Puce1"/>
              <w:rPr>
                <w:rFonts w:ascii="Comic Sans MS" w:hAnsi="Comic Sans MS" w:cstheme="minorBidi"/>
              </w:rPr>
            </w:pPr>
            <w:r w:rsidRPr="000A7FD2">
              <w:rPr>
                <w:rFonts w:ascii="Comic Sans MS" w:hAnsi="Comic Sans MS" w:cstheme="minorBidi"/>
              </w:rPr>
              <w:t>Montage de projets relatifs à l’Entrepreneuriat.</w:t>
            </w:r>
          </w:p>
          <w:p w:rsidR="006B49FB" w:rsidRPr="000A7FD2" w:rsidRDefault="006B49FB" w:rsidP="006B49FB">
            <w:pPr>
              <w:pStyle w:val="Puce1"/>
              <w:rPr>
                <w:rFonts w:ascii="Comic Sans MS" w:hAnsi="Comic Sans MS" w:cstheme="minorBidi"/>
              </w:rPr>
            </w:pPr>
            <w:r w:rsidRPr="000A7FD2">
              <w:rPr>
                <w:rFonts w:ascii="Comic Sans MS" w:hAnsi="Comic Sans MS" w:cstheme="minorBidi"/>
              </w:rPr>
              <w:t xml:space="preserve">Tissage des relations avec l’environnement socio-économique </w:t>
            </w:r>
          </w:p>
          <w:p w:rsidR="006B49FB" w:rsidRPr="000A7FD2" w:rsidRDefault="006B49FB" w:rsidP="006B49FB">
            <w:pPr>
              <w:pStyle w:val="Puce1"/>
              <w:rPr>
                <w:rFonts w:ascii="Comic Sans MS" w:hAnsi="Comic Sans MS" w:cstheme="minorBidi"/>
              </w:rPr>
            </w:pPr>
            <w:r w:rsidRPr="000A7FD2">
              <w:rPr>
                <w:rFonts w:ascii="Comic Sans MS" w:hAnsi="Comic Sans MS" w:cstheme="minorBidi"/>
              </w:rPr>
              <w:t>Aptitudes et compétences organisationnelles (</w:t>
            </w:r>
            <w:r w:rsidRPr="000A7FD2">
              <w:rPr>
                <w:rFonts w:ascii="Comic Sans MS" w:hAnsi="Comic Sans MS" w:cstheme="minorBidi"/>
                <w:i/>
              </w:rPr>
              <w:t>Coordination et gestion de personnes, de projets et des budgets)</w:t>
            </w:r>
          </w:p>
          <w:p w:rsidR="006B49FB" w:rsidRPr="000A7FD2" w:rsidRDefault="006B49FB" w:rsidP="006B49FB">
            <w:pPr>
              <w:spacing w:after="0" w:line="240" w:lineRule="auto"/>
              <w:rPr>
                <w:rFonts w:asciiTheme="majorHAnsi" w:eastAsia="Times New Roman" w:hAnsiTheme="majorHAnsi" w:cstheme="minorBidi"/>
                <w:sz w:val="18"/>
                <w:szCs w:val="18"/>
                <w:lang w:eastAsia="fr-FR"/>
              </w:rPr>
            </w:pPr>
            <w:r w:rsidRPr="000A7FD2">
              <w:rPr>
                <w:rFonts w:asciiTheme="majorHAnsi" w:hAnsiTheme="majorHAnsi" w:cstheme="minorBidi"/>
                <w:sz w:val="18"/>
                <w:szCs w:val="18"/>
              </w:rPr>
              <w:br w:type="page"/>
            </w:r>
          </w:p>
          <w:p w:rsidR="006B49FB" w:rsidRDefault="006B49FB" w:rsidP="006B49FB"/>
        </w:tc>
        <w:tc>
          <w:tcPr>
            <w:tcW w:w="5488" w:type="dxa"/>
            <w:shd w:val="clear" w:color="auto" w:fill="FFFFFF" w:themeFill="background1"/>
          </w:tcPr>
          <w:p w:rsidR="006B49FB" w:rsidRPr="00595A03" w:rsidRDefault="006B49FB" w:rsidP="006B49FB">
            <w:pPr>
              <w:pStyle w:val="Listenumros"/>
              <w:numPr>
                <w:ilvl w:val="0"/>
                <w:numId w:val="0"/>
              </w:numPr>
              <w:shd w:val="clear" w:color="auto" w:fill="DBE5F1" w:themeFill="accent1" w:themeFillTint="33"/>
              <w:rPr>
                <w:rFonts w:ascii="Comic Sans MS" w:hAnsi="Comic Sans MS" w:cstheme="minorBidi"/>
                <w:sz w:val="22"/>
                <w:szCs w:val="22"/>
                <w:lang w:val="fr-FR"/>
              </w:rPr>
            </w:pPr>
            <w:r w:rsidRPr="00595A03">
              <w:rPr>
                <w:rFonts w:ascii="Comic Sans MS" w:hAnsi="Comic Sans MS" w:cstheme="minorBidi"/>
                <w:sz w:val="22"/>
                <w:szCs w:val="22"/>
                <w:lang w:val="fr-FR"/>
              </w:rPr>
              <w:t>EXPERIENCE PROFESSIONNELLE</w:t>
            </w:r>
          </w:p>
          <w:tbl>
            <w:tblPr>
              <w:tblW w:w="4965" w:type="pct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309"/>
              <w:gridCol w:w="3926"/>
            </w:tblGrid>
            <w:tr w:rsidR="006B49FB" w:rsidRPr="00F12F94" w:rsidTr="004A7D8F">
              <w:trPr>
                <w:cantSplit/>
                <w:tblHeader/>
              </w:trPr>
              <w:tc>
                <w:tcPr>
                  <w:tcW w:w="1250" w:type="pct"/>
                  <w:shd w:val="clear" w:color="auto" w:fill="C4BC96" w:themeFill="background2" w:themeFillShade="BF"/>
                  <w:vAlign w:val="center"/>
                </w:tcPr>
                <w:p w:rsidR="006B49FB" w:rsidRPr="00F12F94" w:rsidRDefault="006B49FB" w:rsidP="006B49FB">
                  <w:pPr>
                    <w:pStyle w:val="Centr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3750" w:type="pct"/>
                  <w:shd w:val="clear" w:color="auto" w:fill="C4BC96" w:themeFill="background2" w:themeFillShade="BF"/>
                  <w:vAlign w:val="center"/>
                </w:tcPr>
                <w:p w:rsidR="006B49FB" w:rsidRPr="006B49FB" w:rsidRDefault="006B49FB" w:rsidP="006B49FB">
                  <w:pPr>
                    <w:pStyle w:val="Centr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</w:pPr>
                  <w:r w:rsidRPr="006B49FB">
                    <w:rPr>
                      <w:rFonts w:ascii="Comic Sans MS" w:hAnsi="Comic Sans MS" w:cstheme="minorBidi"/>
                      <w:b/>
                      <w:bCs/>
                      <w:szCs w:val="18"/>
                      <w:lang w:val="fr-FR"/>
                    </w:rPr>
                    <w:t>Grade et Poste</w:t>
                  </w:r>
                </w:p>
              </w:tc>
            </w:tr>
            <w:tr w:rsidR="006B49FB" w:rsidRPr="00F12F94" w:rsidTr="004A7D8F">
              <w:trPr>
                <w:cantSplit/>
                <w:trHeight w:val="366"/>
              </w:trPr>
              <w:tc>
                <w:tcPr>
                  <w:tcW w:w="1250" w:type="pct"/>
                  <w:shd w:val="clear" w:color="auto" w:fill="auto"/>
                </w:tcPr>
                <w:p w:rsidR="006B49FB" w:rsidRPr="00595A03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</w:pPr>
                  <w:r w:rsidRPr="00595A03"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  <w:t>2017-2024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Directrice à l’ISAAS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595A03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</w:pPr>
                  <w:r w:rsidRPr="00595A03">
                    <w:rPr>
                      <w:rFonts w:ascii="Comic Sans MS" w:hAnsi="Comic Sans MS"/>
                      <w:b/>
                      <w:bCs/>
                      <w:sz w:val="16"/>
                      <w:szCs w:val="16"/>
                    </w:rPr>
                    <w:t>2020-2023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Présidente de la commission de recrutement des MC en Sciences Economiques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595A03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="Arial"/>
                      <w:b/>
                      <w:bCs w:val="0"/>
                      <w:sz w:val="16"/>
                      <w:szCs w:val="16"/>
                    </w:rPr>
                  </w:pPr>
                  <w:r w:rsidRPr="00595A03">
                    <w:rPr>
                      <w:rFonts w:ascii="Comic Sans MS" w:hAnsi="Comic Sans MS" w:cs="Arial"/>
                      <w:b/>
                      <w:bCs w:val="0"/>
                      <w:sz w:val="16"/>
                      <w:szCs w:val="16"/>
                    </w:rPr>
                    <w:t>2016-2017 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Directeur des études et des Stages à l’ISSAS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2011-2018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 xml:space="preserve">Présidente de la commission du du Mastère de recherche « Entrepreneuriat »,  I.S.A.A. Sfax </w:t>
                  </w:r>
                </w:p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Membre du conseil scientifique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2010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Professeur en Sciences Economiques</w:t>
                  </w:r>
                </w:p>
              </w:tc>
            </w:tr>
            <w:tr w:rsidR="006B49FB" w:rsidRPr="00F12F94" w:rsidTr="004A7D8F">
              <w:trPr>
                <w:cantSplit/>
                <w:trHeight w:val="370"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2006–2008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Vice Doyen et Directeur des études FSEG-SFAX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2005- 2008</w:t>
                  </w: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Membre du Conseil Scientifique</w:t>
                  </w:r>
                </w:p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  <w:r w:rsidRPr="000A7FD2">
                    <w:rPr>
                      <w:rFonts w:ascii="Comic Sans MS" w:hAnsi="Comic Sans MS" w:cs="Arial"/>
                      <w:szCs w:val="18"/>
                    </w:rPr>
                    <w:t>FSEG de Sfax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2004 </w:t>
                  </w:r>
                </w:p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>Maître de Conférences en Sciences Economiques, FSEG de Sfax</w:t>
                  </w:r>
                </w:p>
              </w:tc>
            </w:tr>
            <w:tr w:rsidR="006B49FB" w:rsidRPr="00F12F94" w:rsidTr="004A7D8F">
              <w:trPr>
                <w:cantSplit/>
              </w:trPr>
              <w:tc>
                <w:tcPr>
                  <w:tcW w:w="1250" w:type="pct"/>
                  <w:shd w:val="clear" w:color="auto" w:fill="auto"/>
                </w:tcPr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  <w:r w:rsidRPr="000A7FD2">
                    <w:rPr>
                      <w:rFonts w:ascii="Comic Sans MS" w:hAnsi="Comic Sans MS" w:cs="Arial"/>
                      <w:b/>
                      <w:bCs w:val="0"/>
                      <w:szCs w:val="18"/>
                    </w:rPr>
                    <w:t>2004 –2008</w:t>
                  </w:r>
                </w:p>
                <w:p w:rsidR="006B49FB" w:rsidRPr="000A7FD2" w:rsidRDefault="006B49FB" w:rsidP="006B49FB">
                  <w:pPr>
                    <w:pStyle w:val="Dtails"/>
                    <w:framePr w:hSpace="141" w:wrap="around" w:vAnchor="text" w:hAnchor="margin" w:y="-23"/>
                    <w:spacing w:before="0" w:after="0"/>
                    <w:rPr>
                      <w:rFonts w:ascii="Comic Sans MS" w:hAnsi="Comic Sans MS" w:cstheme="minorBidi"/>
                      <w:szCs w:val="18"/>
                      <w:lang w:val="fr-FR"/>
                    </w:rPr>
                  </w:pPr>
                </w:p>
              </w:tc>
              <w:tc>
                <w:tcPr>
                  <w:tcW w:w="3750" w:type="pct"/>
                  <w:shd w:val="clear" w:color="auto" w:fill="auto"/>
                </w:tcPr>
                <w:p w:rsidR="006B49FB" w:rsidRPr="000A7FD2" w:rsidRDefault="006B49FB" w:rsidP="006B49FB">
                  <w:pPr>
                    <w:framePr w:hSpace="141" w:wrap="around" w:vAnchor="text" w:hAnchor="margin" w:y="-23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A7FD2">
                    <w:rPr>
                      <w:rFonts w:ascii="Comic Sans MS" w:hAnsi="Comic Sans MS"/>
                      <w:sz w:val="18"/>
                      <w:szCs w:val="18"/>
                    </w:rPr>
                    <w:t xml:space="preserve">Présidente de la Commission du Mastère Sciences Economiques,  FSEG de Sfax </w:t>
                  </w:r>
                </w:p>
              </w:tc>
            </w:tr>
          </w:tbl>
          <w:p w:rsidR="006B49FB" w:rsidRDefault="006B49FB" w:rsidP="006B49FB"/>
        </w:tc>
      </w:tr>
    </w:tbl>
    <w:p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421EB2" w:rsidRDefault="00421EB2"/>
    <w:sectPr w:rsidR="00421EB2" w:rsidSect="00421EB2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64" w:rsidRDefault="00586964" w:rsidP="00CC5B76">
      <w:pPr>
        <w:spacing w:after="0" w:line="240" w:lineRule="auto"/>
      </w:pPr>
      <w:r>
        <w:separator/>
      </w:r>
    </w:p>
  </w:endnote>
  <w:endnote w:type="continuationSeparator" w:id="1">
    <w:p w:rsidR="00586964" w:rsidRDefault="00586964" w:rsidP="00CC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70" w:rsidRDefault="00CC5DC7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2087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20870" w:rsidRDefault="00C2087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870" w:rsidRDefault="00CC5DC7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C2087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74F1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20870" w:rsidRDefault="00C2087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64" w:rsidRDefault="00586964" w:rsidP="00CC5B76">
      <w:pPr>
        <w:spacing w:after="0" w:line="240" w:lineRule="auto"/>
      </w:pPr>
      <w:r>
        <w:separator/>
      </w:r>
    </w:p>
  </w:footnote>
  <w:footnote w:type="continuationSeparator" w:id="1">
    <w:p w:rsidR="00586964" w:rsidRDefault="00586964" w:rsidP="00CC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240A"/>
    <w:multiLevelType w:val="hybridMultilevel"/>
    <w:tmpl w:val="D1D6945C"/>
    <w:lvl w:ilvl="0" w:tplc="F3BE86AE">
      <w:start w:val="1"/>
      <w:numFmt w:val="bullet"/>
      <w:pStyle w:val="Puce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04470"/>
    <w:multiLevelType w:val="hybridMultilevel"/>
    <w:tmpl w:val="AAB09BEE"/>
    <w:lvl w:ilvl="0" w:tplc="6EB808CA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B76"/>
    <w:rsid w:val="000A7FD2"/>
    <w:rsid w:val="000D0646"/>
    <w:rsid w:val="00127A92"/>
    <w:rsid w:val="001643E8"/>
    <w:rsid w:val="002536A4"/>
    <w:rsid w:val="002C7DF3"/>
    <w:rsid w:val="003E6D8C"/>
    <w:rsid w:val="004026A3"/>
    <w:rsid w:val="00421EB2"/>
    <w:rsid w:val="00512A42"/>
    <w:rsid w:val="00586964"/>
    <w:rsid w:val="00595A03"/>
    <w:rsid w:val="00674F15"/>
    <w:rsid w:val="00675027"/>
    <w:rsid w:val="00695381"/>
    <w:rsid w:val="006B49FB"/>
    <w:rsid w:val="006C0D38"/>
    <w:rsid w:val="006F3539"/>
    <w:rsid w:val="007064E9"/>
    <w:rsid w:val="0079646A"/>
    <w:rsid w:val="008359AB"/>
    <w:rsid w:val="008E6BC7"/>
    <w:rsid w:val="009E4058"/>
    <w:rsid w:val="00A159AD"/>
    <w:rsid w:val="00A346AD"/>
    <w:rsid w:val="00BF21DB"/>
    <w:rsid w:val="00C112E7"/>
    <w:rsid w:val="00C20870"/>
    <w:rsid w:val="00C60F90"/>
    <w:rsid w:val="00CC5B76"/>
    <w:rsid w:val="00CC5DC7"/>
    <w:rsid w:val="00D471E9"/>
    <w:rsid w:val="00D5245C"/>
    <w:rsid w:val="00E4061D"/>
    <w:rsid w:val="00F00BA3"/>
    <w:rsid w:val="00F12F94"/>
    <w:rsid w:val="00F8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  <w:style w:type="character" w:styleId="Lienhypertexte">
    <w:name w:val="Hyperlink"/>
    <w:basedOn w:val="Policepardfaut"/>
    <w:rsid w:val="00D471E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1E9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C112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nia.zouari@hot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01E148-3987-4F5C-AF5C-D4147201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MacBookPro</dc:creator>
  <cp:lastModifiedBy>Administrateur</cp:lastModifiedBy>
  <cp:revision>4</cp:revision>
  <cp:lastPrinted>2019-12-19T10:11:00Z</cp:lastPrinted>
  <dcterms:created xsi:type="dcterms:W3CDTF">2023-09-21T10:47:00Z</dcterms:created>
  <dcterms:modified xsi:type="dcterms:W3CDTF">2023-09-22T11:05:00Z</dcterms:modified>
</cp:coreProperties>
</file>